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10" w:rsidRDefault="00FF7E10" w:rsidP="00FF7E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Lecture &amp; Reading Guide for the </w:t>
      </w:r>
      <w:proofErr w:type="spellStart"/>
      <w:r>
        <w:rPr>
          <w:rFonts w:ascii="Times New Roman" w:hAnsi="Times New Roman"/>
          <w:b/>
          <w:sz w:val="24"/>
          <w:szCs w:val="24"/>
        </w:rPr>
        <w:t>Marginocephalia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(the "Frilled" dinosaurs)</w:t>
      </w:r>
    </w:p>
    <w:p w:rsidR="00FF7E10" w:rsidRDefault="00FF7E10" w:rsidP="00FF7E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Suborder </w:t>
      </w:r>
      <w:proofErr w:type="spellStart"/>
      <w:r>
        <w:rPr>
          <w:rFonts w:ascii="Times New Roman" w:hAnsi="Times New Roman"/>
          <w:b/>
          <w:sz w:val="24"/>
          <w:szCs w:val="24"/>
        </w:rPr>
        <w:t>Ceratopsia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/>
          <w:b/>
          <w:sz w:val="24"/>
          <w:szCs w:val="24"/>
        </w:rPr>
        <w:t>Subrder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Pachycephalosauria</w:t>
      </w:r>
      <w:proofErr w:type="spellEnd"/>
    </w:p>
    <w:p w:rsidR="00FF7E10" w:rsidRDefault="00FF7E10" w:rsidP="00FF7E1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F7E10" w:rsidRDefault="00FF7E10" w:rsidP="00FF7E10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FF7E10" w:rsidRDefault="00FF7E10" w:rsidP="00FF7E10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What </w:t>
      </w:r>
      <w:r>
        <w:rPr>
          <w:i/>
          <w:iCs/>
          <w:sz w:val="23"/>
          <w:szCs w:val="23"/>
        </w:rPr>
        <w:t xml:space="preserve">Key Evolutionary Novelties/ Unique Characteristics </w:t>
      </w:r>
      <w:r w:rsidRPr="00F0491C">
        <w:rPr>
          <w:iCs/>
          <w:sz w:val="23"/>
          <w:szCs w:val="23"/>
        </w:rPr>
        <w:t xml:space="preserve">are </w:t>
      </w:r>
      <w:r>
        <w:rPr>
          <w:bCs/>
          <w:sz w:val="23"/>
          <w:szCs w:val="23"/>
        </w:rPr>
        <w:t xml:space="preserve">shared by the </w:t>
      </w:r>
      <w:proofErr w:type="spellStart"/>
      <w:r w:rsidRPr="00FF7E10">
        <w:t>Marginocephalia</w:t>
      </w:r>
      <w:proofErr w:type="spellEnd"/>
    </w:p>
    <w:p w:rsidR="00FF7E10" w:rsidRDefault="00FF7E10" w:rsidP="00FF7E10">
      <w:pPr>
        <w:pStyle w:val="Default"/>
        <w:rPr>
          <w:bCs/>
          <w:sz w:val="23"/>
          <w:szCs w:val="23"/>
        </w:rPr>
      </w:pPr>
    </w:p>
    <w:p w:rsidR="00FF7E10" w:rsidRDefault="00FF7E10" w:rsidP="00FF7E10">
      <w:pPr>
        <w:pStyle w:val="Default"/>
        <w:ind w:firstLine="720"/>
        <w:rPr>
          <w:bCs/>
          <w:sz w:val="23"/>
          <w:szCs w:val="23"/>
        </w:rPr>
      </w:pPr>
    </w:p>
    <w:p w:rsidR="00FF7E10" w:rsidRDefault="00FF7E10" w:rsidP="00FF7E10">
      <w:pPr>
        <w:pStyle w:val="Default"/>
        <w:ind w:firstLine="720"/>
        <w:rPr>
          <w:bCs/>
          <w:sz w:val="23"/>
          <w:szCs w:val="23"/>
        </w:rPr>
      </w:pPr>
    </w:p>
    <w:p w:rsidR="00FF7E10" w:rsidRDefault="00FF7E10" w:rsidP="00FF7E10">
      <w:pPr>
        <w:pStyle w:val="Default"/>
        <w:ind w:firstLine="720"/>
        <w:rPr>
          <w:bCs/>
          <w:sz w:val="23"/>
          <w:szCs w:val="23"/>
        </w:rPr>
      </w:pPr>
    </w:p>
    <w:p w:rsidR="00FF7E10" w:rsidRDefault="00FF7E10" w:rsidP="00FF7E10">
      <w:pPr>
        <w:pStyle w:val="Default"/>
        <w:ind w:firstLine="720"/>
        <w:rPr>
          <w:bCs/>
          <w:sz w:val="23"/>
          <w:szCs w:val="23"/>
        </w:rPr>
      </w:pPr>
    </w:p>
    <w:p w:rsidR="00FF7E10" w:rsidRDefault="00FF7E10" w:rsidP="00FF7E10">
      <w:pPr>
        <w:pStyle w:val="Default"/>
        <w:ind w:firstLine="720"/>
        <w:rPr>
          <w:bCs/>
          <w:sz w:val="23"/>
          <w:szCs w:val="23"/>
        </w:rPr>
      </w:pPr>
    </w:p>
    <w:p w:rsidR="00FF7E10" w:rsidRDefault="00FF7E10" w:rsidP="00FF7E10">
      <w:pPr>
        <w:pStyle w:val="Default"/>
        <w:ind w:firstLine="720"/>
        <w:rPr>
          <w:bCs/>
          <w:sz w:val="23"/>
          <w:szCs w:val="23"/>
        </w:rPr>
      </w:pPr>
    </w:p>
    <w:p w:rsidR="00FF7E10" w:rsidRDefault="00FF7E10" w:rsidP="00FF7E10">
      <w:pPr>
        <w:pStyle w:val="Default"/>
        <w:rPr>
          <w:i/>
        </w:rPr>
      </w:pPr>
      <w:r>
        <w:rPr>
          <w:bCs/>
          <w:sz w:val="23"/>
          <w:szCs w:val="23"/>
        </w:rPr>
        <w:t xml:space="preserve">What general characterizes are displayed by the </w:t>
      </w:r>
      <w:proofErr w:type="spellStart"/>
      <w:r w:rsidRPr="00FF7E10">
        <w:t>Marginocephalia</w:t>
      </w:r>
      <w:proofErr w:type="spellEnd"/>
      <w:r w:rsidRPr="00FF7E10">
        <w:t>?</w:t>
      </w:r>
    </w:p>
    <w:p w:rsidR="00FF7E10" w:rsidRDefault="00FF7E10" w:rsidP="00FF7E10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FF7E10" w:rsidRDefault="00FF7E10" w:rsidP="00FF7E10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FF7E10" w:rsidRDefault="00FF7E10" w:rsidP="00FF7E10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FF7E10" w:rsidRDefault="00FF7E10" w:rsidP="00FF7E10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FF7E10" w:rsidRDefault="00FF7E10" w:rsidP="00FF7E10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FF7E10" w:rsidRPr="00FF7E10" w:rsidRDefault="00FF7E10" w:rsidP="00FF7E10">
      <w:pPr>
        <w:spacing w:line="240" w:lineRule="auto"/>
        <w:rPr>
          <w:rFonts w:ascii="Times New Roman" w:hAnsi="Times New Roman"/>
          <w:sz w:val="24"/>
          <w:szCs w:val="24"/>
        </w:rPr>
      </w:pPr>
      <w:r w:rsidRPr="00FF7E10">
        <w:rPr>
          <w:rFonts w:ascii="Times New Roman" w:hAnsi="Times New Roman"/>
          <w:sz w:val="24"/>
          <w:szCs w:val="24"/>
        </w:rPr>
        <w:t>In what time periods did these animals live and in which were they the most common?</w:t>
      </w:r>
    </w:p>
    <w:p w:rsidR="00FF7E10" w:rsidRDefault="00FF7E10" w:rsidP="00FF7E10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FF7E10" w:rsidRDefault="00FF7E10" w:rsidP="00FF7E10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FF7E10" w:rsidRDefault="00FF7E10" w:rsidP="00FF7E10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FF7E10" w:rsidRDefault="00FF7E10" w:rsidP="00FF7E1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did the animals in suborder </w:t>
      </w:r>
      <w:proofErr w:type="spellStart"/>
      <w:r>
        <w:rPr>
          <w:rFonts w:ascii="Times New Roman" w:hAnsi="Times New Roman"/>
          <w:sz w:val="24"/>
          <w:szCs w:val="24"/>
        </w:rPr>
        <w:t>Ceratopsia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Pachycephalosauria</w:t>
      </w:r>
      <w:proofErr w:type="spellEnd"/>
      <w:r>
        <w:rPr>
          <w:rFonts w:ascii="Times New Roman" w:hAnsi="Times New Roman"/>
          <w:sz w:val="24"/>
          <w:szCs w:val="24"/>
        </w:rPr>
        <w:t xml:space="preserve"> differ?</w:t>
      </w:r>
    </w:p>
    <w:p w:rsidR="00FF7E10" w:rsidRDefault="00FF7E10" w:rsidP="00FF7E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F7E10" w:rsidRDefault="00FF7E10" w:rsidP="00FF7E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F7E10" w:rsidRPr="00FF7E10" w:rsidRDefault="00FF7E10" w:rsidP="00FF7E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F7E10" w:rsidRDefault="00FF7E10" w:rsidP="00FF7E10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FF7E10" w:rsidRDefault="00FF7E10" w:rsidP="00FF7E1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are the main purposes scientists have suggest for the horns &amp; frills found on the </w:t>
      </w:r>
      <w:proofErr w:type="spellStart"/>
      <w:r>
        <w:rPr>
          <w:rFonts w:ascii="Times New Roman" w:hAnsi="Times New Roman"/>
          <w:sz w:val="24"/>
          <w:szCs w:val="24"/>
        </w:rPr>
        <w:t>Ceratopsian</w:t>
      </w:r>
      <w:proofErr w:type="spellEnd"/>
      <w:r>
        <w:rPr>
          <w:rFonts w:ascii="Times New Roman" w:hAnsi="Times New Roman"/>
          <w:sz w:val="24"/>
          <w:szCs w:val="24"/>
        </w:rPr>
        <w:t xml:space="preserve"> dinosaurs?</w:t>
      </w:r>
    </w:p>
    <w:p w:rsidR="00FF7E10" w:rsidRDefault="00FF7E10" w:rsidP="00FF7E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F7E10" w:rsidRDefault="00FF7E10" w:rsidP="00FF7E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F7E10" w:rsidRDefault="00FF7E10" w:rsidP="00FF7E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F7E10" w:rsidRDefault="00FF7E10" w:rsidP="00FF7E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F7E10" w:rsidRDefault="00FF7E10" w:rsidP="00FF7E1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did body size and frill of the </w:t>
      </w:r>
      <w:proofErr w:type="spellStart"/>
      <w:r>
        <w:rPr>
          <w:rFonts w:ascii="Times New Roman" w:hAnsi="Times New Roman"/>
          <w:sz w:val="24"/>
          <w:szCs w:val="24"/>
        </w:rPr>
        <w:t>Ceratposians</w:t>
      </w:r>
      <w:proofErr w:type="spellEnd"/>
      <w:r>
        <w:rPr>
          <w:rFonts w:ascii="Times New Roman" w:hAnsi="Times New Roman"/>
          <w:sz w:val="24"/>
          <w:szCs w:val="24"/>
        </w:rPr>
        <w:t xml:space="preserve"> change over time?</w:t>
      </w:r>
    </w:p>
    <w:p w:rsidR="00FF7E10" w:rsidRDefault="00FF7E10" w:rsidP="00FF7E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F7E10" w:rsidRDefault="00FF7E10" w:rsidP="00FF7E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F7E10" w:rsidRDefault="00FF7E10" w:rsidP="00FF7E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F7E10" w:rsidRDefault="00FF7E10" w:rsidP="00FF7E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F7E10" w:rsidRDefault="00FF7E10" w:rsidP="00FF7E1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are the 2 main purposes scientists suggest for the thick, boney roof of skull in the </w:t>
      </w:r>
      <w:proofErr w:type="spellStart"/>
      <w:r w:rsidRPr="00122CD7">
        <w:rPr>
          <w:rFonts w:ascii="Times New Roman" w:hAnsi="Times New Roman"/>
          <w:sz w:val="24"/>
          <w:szCs w:val="24"/>
        </w:rPr>
        <w:t>Pachycephalosauria</w:t>
      </w:r>
      <w:proofErr w:type="spellEnd"/>
      <w:r w:rsidRPr="00122CD7">
        <w:rPr>
          <w:rFonts w:ascii="Times New Roman" w:hAnsi="Times New Roman"/>
          <w:sz w:val="24"/>
          <w:szCs w:val="24"/>
        </w:rPr>
        <w:t>?</w:t>
      </w:r>
    </w:p>
    <w:p w:rsidR="00FF7E10" w:rsidRDefault="00FF7E10" w:rsidP="00FF7E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F7E10" w:rsidRDefault="00FF7E10" w:rsidP="00FF7E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F7E10" w:rsidRDefault="00FF7E10" w:rsidP="00FF7E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F7E10" w:rsidRPr="00122CD7" w:rsidRDefault="00FF7E10" w:rsidP="00FF7E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72040" w:rsidRDefault="00872040">
      <w:pPr>
        <w:rPr>
          <w:rFonts w:ascii="Times New Roman" w:hAnsi="Times New Roman"/>
          <w:i/>
          <w:sz w:val="24"/>
          <w:szCs w:val="24"/>
        </w:rPr>
      </w:pPr>
    </w:p>
    <w:p w:rsidR="005617BD" w:rsidRDefault="005617BD">
      <w:pPr>
        <w:rPr>
          <w:rFonts w:ascii="Times New Roman" w:hAnsi="Times New Roman"/>
          <w:sz w:val="24"/>
          <w:szCs w:val="24"/>
        </w:rPr>
      </w:pPr>
    </w:p>
    <w:p w:rsidR="00FF7E10" w:rsidRDefault="00FF7E10">
      <w:pPr>
        <w:rPr>
          <w:rFonts w:ascii="Times New Roman" w:hAnsi="Times New Roman"/>
          <w:sz w:val="24"/>
          <w:szCs w:val="24"/>
        </w:rPr>
      </w:pPr>
      <w:r w:rsidRPr="00FF7E10">
        <w:rPr>
          <w:rFonts w:ascii="Times New Roman" w:hAnsi="Times New Roman"/>
          <w:sz w:val="24"/>
          <w:szCs w:val="24"/>
        </w:rPr>
        <w:lastRenderedPageBreak/>
        <w:t>Which group was most common in North America?</w:t>
      </w:r>
    </w:p>
    <w:p w:rsidR="005617BD" w:rsidRDefault="005617BD">
      <w:pPr>
        <w:rPr>
          <w:rFonts w:ascii="Times New Roman" w:hAnsi="Times New Roman"/>
          <w:sz w:val="24"/>
          <w:szCs w:val="24"/>
        </w:rPr>
      </w:pPr>
    </w:p>
    <w:p w:rsidR="005617BD" w:rsidRDefault="005617BD">
      <w:pPr>
        <w:rPr>
          <w:rFonts w:ascii="Times New Roman" w:hAnsi="Times New Roman"/>
          <w:sz w:val="24"/>
          <w:szCs w:val="24"/>
        </w:rPr>
      </w:pPr>
    </w:p>
    <w:p w:rsidR="005617BD" w:rsidRDefault="005617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have been suggested as the purpose of the horns of the dinosaur "Triceratops" and what evidence supports each theory.</w:t>
      </w:r>
    </w:p>
    <w:p w:rsidR="005617BD" w:rsidRDefault="005617BD"/>
    <w:p w:rsidR="00285F9B" w:rsidRDefault="00285F9B"/>
    <w:p w:rsidR="00285F9B" w:rsidRDefault="00285F9B"/>
    <w:p w:rsidR="00285F9B" w:rsidRDefault="00285F9B" w:rsidP="00285F9B">
      <w:pPr>
        <w:spacing w:line="240" w:lineRule="auto"/>
      </w:pPr>
    </w:p>
    <w:p w:rsidR="00285F9B" w:rsidRDefault="00285F9B" w:rsidP="00285F9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1895475</wp:posOffset>
            </wp:positionH>
            <wp:positionV relativeFrom="margin">
              <wp:posOffset>2945130</wp:posOffset>
            </wp:positionV>
            <wp:extent cx="4476750" cy="2026285"/>
            <wp:effectExtent l="19050" t="0" r="0" b="0"/>
            <wp:wrapSquare wrapText="bothSides"/>
            <wp:docPr id="2" name="Picture 2" descr="tricera_sk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cera_ske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167" t="5788" r="5833" b="14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02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Order </w:t>
      </w:r>
      <w:proofErr w:type="spellStart"/>
      <w:r>
        <w:rPr>
          <w:rFonts w:ascii="Times New Roman" w:hAnsi="Times New Roman"/>
          <w:sz w:val="24"/>
          <w:szCs w:val="24"/>
        </w:rPr>
        <w:t>Ceratopsia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85F9B" w:rsidRDefault="00285F9B" w:rsidP="00285F9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85F9B" w:rsidRDefault="00285F9B" w:rsidP="00285F9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105410</wp:posOffset>
            </wp:positionV>
            <wp:extent cx="2019300" cy="914400"/>
            <wp:effectExtent l="19050" t="0" r="0" b="0"/>
            <wp:wrapNone/>
            <wp:docPr id="6" name="il_fi" descr="http://rainbow.ldeo.columbia.edu/courses/v1001/protoceratop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ainbow.ldeo.columbia.edu/courses/v1001/protoceratop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F9B" w:rsidRDefault="00285F9B" w:rsidP="00285F9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85F9B" w:rsidRDefault="00285F9B" w:rsidP="00285F9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85F9B" w:rsidRDefault="00285F9B" w:rsidP="00285F9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85F9B" w:rsidRDefault="00285F9B" w:rsidP="00285F9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85F9B" w:rsidRDefault="00285F9B" w:rsidP="00285F9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85F9B" w:rsidRDefault="00285F9B" w:rsidP="00285F9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85F9B" w:rsidRDefault="00285F9B" w:rsidP="00285F9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85F9B" w:rsidRDefault="00285F9B" w:rsidP="00285F9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85F9B" w:rsidRDefault="00285F9B" w:rsidP="00285F9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85F9B" w:rsidRDefault="00285F9B" w:rsidP="00285F9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85F9B" w:rsidRDefault="00285F9B" w:rsidP="00285F9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85F9B" w:rsidRDefault="00285F9B" w:rsidP="00285F9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C4EA8">
        <w:rPr>
          <w:rFonts w:ascii="Times New Roman" w:hAnsi="Times New Roman"/>
          <w:sz w:val="24"/>
          <w:szCs w:val="24"/>
        </w:rPr>
        <w:t xml:space="preserve">Order </w:t>
      </w:r>
      <w:proofErr w:type="spellStart"/>
      <w:r w:rsidRPr="00EC4EA8">
        <w:rPr>
          <w:rFonts w:ascii="Times New Roman" w:hAnsi="Times New Roman"/>
          <w:sz w:val="24"/>
          <w:szCs w:val="24"/>
        </w:rPr>
        <w:t>Pachycephalosauria</w:t>
      </w:r>
      <w:proofErr w:type="spellEnd"/>
    </w:p>
    <w:p w:rsidR="00285F9B" w:rsidRPr="00FF7E10" w:rsidRDefault="00285F9B" w:rsidP="00285F9B">
      <w:r>
        <w:rPr>
          <w:noProof/>
        </w:rPr>
        <w:drawing>
          <wp:inline distT="0" distB="0" distL="0" distR="0">
            <wp:extent cx="4023248" cy="2124075"/>
            <wp:effectExtent l="19050" t="0" r="0" b="0"/>
            <wp:docPr id="1" name="Picture 5" descr="stegoce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egocera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035" r="3448" b="11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248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5F9B" w:rsidRPr="00FF7E10" w:rsidSect="00872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F7E10"/>
    <w:rsid w:val="00285F9B"/>
    <w:rsid w:val="005617BD"/>
    <w:rsid w:val="00872040"/>
    <w:rsid w:val="00FF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E10"/>
    <w:pPr>
      <w:spacing w:after="0" w:line="48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7E1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F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F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River Community College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gpad</dc:creator>
  <cp:keywords/>
  <dc:description/>
  <cp:lastModifiedBy>gpad</cp:lastModifiedBy>
  <cp:revision>2</cp:revision>
  <dcterms:created xsi:type="dcterms:W3CDTF">2011-11-14T05:04:00Z</dcterms:created>
  <dcterms:modified xsi:type="dcterms:W3CDTF">2011-11-14T05:18:00Z</dcterms:modified>
</cp:coreProperties>
</file>