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B" w:rsidRDefault="00457C3B" w:rsidP="00457C3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Oceanography 101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9A4">
        <w:rPr>
          <w:rFonts w:ascii="Times New Roman" w:hAnsi="Times New Roman"/>
        </w:rPr>
        <w:t>Name(s):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2079A4">
        <w:rPr>
          <w:rFonts w:ascii="Times New Roman" w:hAnsi="Times New Roman"/>
          <w:u w:val="single"/>
        </w:rPr>
        <w:tab/>
      </w:r>
      <w:r w:rsidRPr="002079A4">
        <w:rPr>
          <w:rFonts w:ascii="Times New Roman" w:hAnsi="Times New Roman"/>
          <w:u w:val="single"/>
        </w:rPr>
        <w:tab/>
      </w:r>
    </w:p>
    <w:p w:rsidR="00457C3B" w:rsidRPr="002079A4" w:rsidRDefault="00457C3B" w:rsidP="00457C3B">
      <w:pPr>
        <w:rPr>
          <w:rFonts w:ascii="Times New Roman" w:hAnsi="Times New Roman"/>
        </w:rPr>
      </w:pPr>
    </w:p>
    <w:p w:rsidR="00457C3B" w:rsidRDefault="00457C3B" w:rsidP="00457C3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Hurricanes and </w:t>
      </w:r>
      <w:r w:rsidRPr="0049264E">
        <w:rPr>
          <w:rFonts w:ascii="Times New Roman" w:hAnsi="Times New Roman"/>
          <w:b/>
          <w:szCs w:val="24"/>
        </w:rPr>
        <w:t>Global Climate Change</w:t>
      </w:r>
      <w:r w:rsidR="00243DA4">
        <w:rPr>
          <w:rFonts w:ascii="Times New Roman" w:hAnsi="Times New Roman"/>
          <w:b/>
          <w:szCs w:val="24"/>
        </w:rPr>
        <w:t xml:space="preserve"> – Part 1</w:t>
      </w:r>
    </w:p>
    <w:p w:rsidR="00457C3B" w:rsidRDefault="00457C3B" w:rsidP="00457C3B">
      <w:pPr>
        <w:jc w:val="center"/>
        <w:rPr>
          <w:rFonts w:ascii="Times New Roman" w:hAnsi="Times New Roman"/>
          <w:b/>
          <w:szCs w:val="24"/>
        </w:rPr>
      </w:pPr>
    </w:p>
    <w:p w:rsidR="00457C3B" w:rsidRPr="00457C3B" w:rsidRDefault="00457C3B" w:rsidP="00457C3B">
      <w:pPr>
        <w:rPr>
          <w:sz w:val="22"/>
          <w:szCs w:val="22"/>
        </w:rPr>
      </w:pPr>
      <w:r w:rsidRPr="00420ED8">
        <w:rPr>
          <w:b/>
          <w:u w:val="single"/>
        </w:rPr>
        <w:t>Part 1 Hurricanes</w:t>
      </w:r>
      <w:r w:rsidRPr="00420ED8">
        <w:rPr>
          <w:b/>
        </w:rPr>
        <w:t xml:space="preserve">: </w:t>
      </w:r>
      <w:r>
        <w:t xml:space="preserve">Examine the website below (you can follow link the on the class website) to answer the following questions </w:t>
      </w:r>
      <w:hyperlink r:id="rId8" w:history="1">
        <w:r w:rsidR="00243DA4" w:rsidRPr="00601B72">
          <w:rPr>
            <w:rStyle w:val="Hyperlink"/>
            <w:sz w:val="22"/>
            <w:szCs w:val="22"/>
          </w:rPr>
          <w:t>http://ww2010.atmos.uiuc.edu/(Gh)/guides/mtr/hurr/home.rxml</w:t>
        </w:r>
      </w:hyperlink>
    </w:p>
    <w:p w:rsidR="00457C3B" w:rsidRPr="00457C3B" w:rsidRDefault="00457C3B" w:rsidP="00457C3B">
      <w:pPr>
        <w:rPr>
          <w:sz w:val="22"/>
          <w:szCs w:val="22"/>
        </w:rPr>
      </w:pPr>
    </w:p>
    <w:p w:rsidR="00457C3B" w:rsidRDefault="0089490E" w:rsidP="00457C3B">
      <w:hyperlink r:id="rId9" w:history="1">
        <w:r w:rsidR="00457C3B">
          <w:rPr>
            <w:rStyle w:val="Hyperlink"/>
            <w:b/>
            <w:bCs/>
          </w:rPr>
          <w:t>Definition and Growth</w:t>
        </w:r>
      </w:hyperlink>
      <w:r w:rsidR="00457C3B">
        <w:t>--What is the definition of a hurricane?</w:t>
      </w:r>
    </w:p>
    <w:p w:rsidR="00457C3B" w:rsidRDefault="00457C3B" w:rsidP="00457C3B"/>
    <w:p w:rsidR="00457C3B" w:rsidRDefault="00457C3B" w:rsidP="00457C3B">
      <w:r>
        <w:t xml:space="preserve"> </w:t>
      </w:r>
    </w:p>
    <w:p w:rsidR="00457C3B" w:rsidRDefault="00457C3B" w:rsidP="00457C3B">
      <w:pPr>
        <w:pStyle w:val="ListParagraph"/>
        <w:numPr>
          <w:ilvl w:val="0"/>
          <w:numId w:val="3"/>
        </w:numPr>
      </w:pPr>
      <w:r>
        <w:t>What conditions are needed for a hurricane to form?</w:t>
      </w:r>
    </w:p>
    <w:p w:rsidR="00457C3B" w:rsidRDefault="00457C3B" w:rsidP="00457C3B"/>
    <w:p w:rsidR="00457C3B" w:rsidRDefault="00457C3B" w:rsidP="00457C3B"/>
    <w:p w:rsidR="00457C3B" w:rsidRDefault="00457C3B" w:rsidP="00457C3B"/>
    <w:p w:rsidR="00457C3B" w:rsidRDefault="0089490E" w:rsidP="00457C3B">
      <w:hyperlink r:id="rId10" w:history="1">
        <w:r w:rsidR="00457C3B">
          <w:rPr>
            <w:rStyle w:val="Hyperlink"/>
            <w:b/>
            <w:bCs/>
          </w:rPr>
          <w:t>Stages of Development</w:t>
        </w:r>
      </w:hyperlink>
      <w:r w:rsidR="00457C3B">
        <w:t>- What are first 2 stages of hurricane development and how fast (in mile</w:t>
      </w:r>
      <w:r w:rsidR="00243DA4">
        <w:t>s</w:t>
      </w:r>
      <w:r w:rsidR="00457C3B">
        <w:t>/hour) are the winds at each stage?</w:t>
      </w:r>
    </w:p>
    <w:p w:rsidR="00085B58" w:rsidRDefault="00243DA4" w:rsidP="00457C3B">
      <w:r>
        <w:tab/>
      </w:r>
      <w:r w:rsidR="00085B58">
        <w:tab/>
      </w:r>
      <w:r w:rsidR="00085B58">
        <w:tab/>
        <w:t>Name</w:t>
      </w:r>
      <w:r w:rsidR="00085B58">
        <w:tab/>
      </w:r>
      <w:r w:rsidR="00085B58">
        <w:tab/>
      </w:r>
      <w:r w:rsidR="00085B58">
        <w:tab/>
      </w:r>
      <w:r w:rsidR="00085B58">
        <w:tab/>
        <w:t>Wind Speed</w:t>
      </w:r>
    </w:p>
    <w:p w:rsidR="00457C3B" w:rsidRDefault="00243DA4" w:rsidP="00085B58">
      <w:pPr>
        <w:ind w:firstLine="720"/>
      </w:pPr>
      <w:r>
        <w:t>Stage 1</w:t>
      </w:r>
      <w:r w:rsidR="00085B58">
        <w:t>:</w:t>
      </w:r>
    </w:p>
    <w:p w:rsidR="00457C3B" w:rsidRDefault="00457C3B" w:rsidP="00457C3B"/>
    <w:p w:rsidR="00457C3B" w:rsidRDefault="00085B58" w:rsidP="00457C3B">
      <w:r>
        <w:tab/>
        <w:t>Stage 2:</w:t>
      </w:r>
    </w:p>
    <w:p w:rsidR="00085B58" w:rsidRDefault="00085B58" w:rsidP="00457C3B"/>
    <w:p w:rsidR="00457C3B" w:rsidRDefault="00457C3B" w:rsidP="00457C3B"/>
    <w:p w:rsidR="00457C3B" w:rsidRDefault="00457C3B" w:rsidP="00457C3B">
      <w:pPr>
        <w:numPr>
          <w:ilvl w:val="0"/>
          <w:numId w:val="1"/>
        </w:numPr>
      </w:pPr>
      <w:r>
        <w:t>How long is the typical hurricanes “life cycle?”</w:t>
      </w:r>
      <w:r w:rsidRPr="00420ED8">
        <w:rPr>
          <w:u w:val="single"/>
        </w:rPr>
        <w:t xml:space="preserve"> </w:t>
      </w:r>
      <w:r w:rsidRPr="00420ED8">
        <w:rPr>
          <w:u w:val="single"/>
        </w:rPr>
        <w:tab/>
      </w:r>
      <w:r w:rsidRPr="00420ED8">
        <w:rPr>
          <w:u w:val="single"/>
        </w:rPr>
        <w:tab/>
      </w:r>
    </w:p>
    <w:p w:rsidR="00457C3B" w:rsidRDefault="0089490E" w:rsidP="00457C3B">
      <w:hyperlink r:id="rId11" w:history="1">
        <w:r w:rsidR="00457C3B">
          <w:rPr>
            <w:rStyle w:val="Hyperlink"/>
            <w:b/>
            <w:bCs/>
          </w:rPr>
          <w:t>Movement</w:t>
        </w:r>
      </w:hyperlink>
    </w:p>
    <w:p w:rsidR="00457C3B" w:rsidRPr="00C13B87" w:rsidRDefault="00457C3B" w:rsidP="00457C3B">
      <w:pPr>
        <w:numPr>
          <w:ilvl w:val="0"/>
          <w:numId w:val="1"/>
        </w:numPr>
      </w:pPr>
      <w:r>
        <w:t>Show the direction of the following wind belts</w:t>
      </w:r>
      <w:r w:rsidR="00085B58">
        <w:t xml:space="preserve"> for </w:t>
      </w:r>
      <w:r w:rsidR="00085B58" w:rsidRPr="00085B58">
        <w:rPr>
          <w:b/>
        </w:rPr>
        <w:t>both hemispheres</w:t>
      </w:r>
      <w:r>
        <w:t xml:space="preserve"> on the diagram below (be sure to </w:t>
      </w:r>
      <w:r w:rsidRPr="00085B58">
        <w:rPr>
          <w:b/>
        </w:rPr>
        <w:t xml:space="preserve">label </w:t>
      </w:r>
      <w:r>
        <w:t xml:space="preserve">the diagram: </w:t>
      </w:r>
      <w:r w:rsidRPr="00C13B87">
        <w:rPr>
          <w:rFonts w:ascii="Times New Roman" w:hAnsi="Times New Roman"/>
          <w:bCs/>
          <w:color w:val="04054D"/>
          <w:szCs w:val="24"/>
        </w:rPr>
        <w:t>Polar Easterlies</w:t>
      </w:r>
      <w:proofErr w:type="gramStart"/>
      <w:r w:rsidRPr="00C13B87">
        <w:rPr>
          <w:rFonts w:ascii="Times New Roman" w:hAnsi="Times New Roman"/>
          <w:bCs/>
          <w:color w:val="04054D"/>
          <w:szCs w:val="24"/>
        </w:rPr>
        <w:t xml:space="preserve">, </w:t>
      </w:r>
      <w:r w:rsidR="00085B58">
        <w:rPr>
          <w:rFonts w:ascii="Times New Roman" w:hAnsi="Times New Roman"/>
          <w:bCs/>
          <w:color w:val="04054D"/>
          <w:szCs w:val="24"/>
        </w:rPr>
        <w:t xml:space="preserve"> </w:t>
      </w:r>
      <w:r w:rsidRPr="00C13B87">
        <w:rPr>
          <w:rFonts w:ascii="Times New Roman" w:hAnsi="Times New Roman"/>
          <w:bCs/>
          <w:color w:val="04054D"/>
          <w:szCs w:val="24"/>
        </w:rPr>
        <w:t>Prevailing</w:t>
      </w:r>
      <w:proofErr w:type="gramEnd"/>
      <w:r w:rsidRPr="00C13B87">
        <w:rPr>
          <w:rFonts w:ascii="Times New Roman" w:hAnsi="Times New Roman"/>
          <w:bCs/>
          <w:color w:val="04054D"/>
          <w:szCs w:val="24"/>
        </w:rPr>
        <w:t xml:space="preserve"> </w:t>
      </w:r>
      <w:proofErr w:type="spellStart"/>
      <w:r w:rsidRPr="00C13B87">
        <w:rPr>
          <w:rFonts w:ascii="Times New Roman" w:hAnsi="Times New Roman"/>
          <w:bCs/>
          <w:color w:val="04054D"/>
          <w:szCs w:val="24"/>
        </w:rPr>
        <w:t>Westerlies</w:t>
      </w:r>
      <w:proofErr w:type="spellEnd"/>
      <w:r w:rsidRPr="00C13B87">
        <w:rPr>
          <w:rFonts w:ascii="Times New Roman" w:hAnsi="Times New Roman"/>
          <w:bCs/>
          <w:color w:val="04054D"/>
          <w:szCs w:val="24"/>
        </w:rPr>
        <w:t xml:space="preserve">, </w:t>
      </w:r>
      <w:r w:rsidR="00085B58">
        <w:rPr>
          <w:rFonts w:ascii="Times New Roman" w:hAnsi="Times New Roman"/>
          <w:bCs/>
          <w:color w:val="04054D"/>
          <w:szCs w:val="24"/>
        </w:rPr>
        <w:t xml:space="preserve">and the </w:t>
      </w:r>
      <w:r>
        <w:rPr>
          <w:rFonts w:ascii="Times New Roman" w:hAnsi="Times New Roman"/>
          <w:bCs/>
          <w:color w:val="04054D"/>
          <w:szCs w:val="24"/>
        </w:rPr>
        <w:t>Tropical Easterlies(= Trade Winds)</w:t>
      </w:r>
      <w:r>
        <w:rPr>
          <w:rFonts w:ascii="Times New Roman" w:hAnsi="Times New Roman"/>
          <w:color w:val="04054D"/>
          <w:szCs w:val="24"/>
        </w:rPr>
        <w:t>.</w:t>
      </w:r>
    </w:p>
    <w:p w:rsidR="00457C3B" w:rsidRDefault="0089490E" w:rsidP="00457C3B">
      <w:r>
        <w:pict>
          <v:group id="_x0000_s1026" editas="canvas" style="width:320.4pt;height:284.7pt;mso-position-horizontal-relative:char;mso-position-vertical-relative:line" coordorigin="864,6480" coordsize="7116,63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4;top:6480;width:7116;height:6323" o:preferrelative="f">
              <v:fill o:detectmouseclick="t"/>
              <v:path o:extrusionok="t" o:connecttype="none"/>
              <o:lock v:ext="edit" text="t"/>
            </v:shape>
            <v:oval id="_x0000_s1028" style="position:absolute;left:1080;top:6810;width:5466;height:5468">
              <v:textbox style="mso-next-textbox:#_x0000_s1028"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081;top:9544;width:5465;height:1" o:connectortype="straight" strokeweight="1pt">
              <v:stroke dashstyle="dash"/>
            </v:shape>
            <v:shape id="_x0000_s1030" type="#_x0000_t32" style="position:absolute;left:1881;top:7610;width:3865;height:1" o:connectortype="straight">
              <v:stroke dashstyle="dash"/>
            </v:shape>
            <v:shape id="_x0000_s1031" type="#_x0000_t32" style="position:absolute;left:1881;top:11477;width:3865;height:1" o:connectortype="straight">
              <v:stroke dashstyle="dash"/>
            </v:shape>
            <v:shape id="_x0000_s1032" style="position:absolute;left:1260;top:8570;width:5115;height:71" coordsize="4950,1" path="m,hdc1650,,3300,,4950,e" filled="f">
              <v:stroke dashstyle="dash"/>
              <v:path arrowok="t"/>
            </v:shape>
            <v:shape id="_x0000_s1033" style="position:absolute;left:1260;top:10490;width:5115;height:71" coordsize="4950,1" path="m,hdc1650,,3300,,4950,e" filled="f">
              <v:stroke dashstyle="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810;top:6480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90°N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35" type="#_x0000_t202" style="position:absolute;left:5670;top:7278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60°N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36" type="#_x0000_t202" style="position:absolute;left:6255;top:8223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30°N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37" type="#_x0000_t202" style="position:absolute;left:5640;top:11315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60°N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38" type="#_x0000_t202" style="position:absolute;left:6546;top:9307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0°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39" type="#_x0000_t202" style="position:absolute;left:6300;top:10262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30°S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40" type="#_x0000_t202" style="position:absolute;left:3810;top:12251;width:900;height:468" filled="f" stroked="f" strokecolor="white">
              <v:textbox inset="6.48pt,3.24pt,6.48pt,3.24pt">
                <w:txbxContent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  <w:r w:rsidRPr="00330FF0">
                      <w:rPr>
                        <w:sz w:val="22"/>
                      </w:rPr>
                      <w:t>90°S</w:t>
                    </w:r>
                  </w:p>
                  <w:p w:rsidR="00457C3B" w:rsidRPr="00330FF0" w:rsidRDefault="00457C3B" w:rsidP="00457C3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57C3B" w:rsidRDefault="00457C3B" w:rsidP="00457C3B">
      <w:pPr>
        <w:numPr>
          <w:ilvl w:val="0"/>
          <w:numId w:val="1"/>
        </w:numPr>
      </w:pPr>
      <w:r>
        <w:lastRenderedPageBreak/>
        <w:t xml:space="preserve">In what direction will a storm </w:t>
      </w:r>
      <w:r w:rsidR="00092397">
        <w:t xml:space="preserve">initially </w:t>
      </w:r>
      <w:r>
        <w:t>move if it originates in the tropical (0°N to 30°N) Atlantic?</w:t>
      </w:r>
    </w:p>
    <w:p w:rsidR="00092397" w:rsidRDefault="00092397" w:rsidP="00092397"/>
    <w:p w:rsidR="00092397" w:rsidRDefault="00092397" w:rsidP="00092397">
      <w:pPr>
        <w:pStyle w:val="ListParagraph"/>
        <w:numPr>
          <w:ilvl w:val="0"/>
          <w:numId w:val="1"/>
        </w:numPr>
      </w:pPr>
      <w:r>
        <w:t>How will the motion of the storm change after it moves north of to 30°N</w:t>
      </w:r>
    </w:p>
    <w:p w:rsidR="00092397" w:rsidRDefault="00092397" w:rsidP="00092397"/>
    <w:p w:rsidR="00092397" w:rsidRDefault="00092397" w:rsidP="00092397"/>
    <w:p w:rsidR="00457C3B" w:rsidRDefault="00457C3B" w:rsidP="00457C3B">
      <w:r>
        <w:t>Click on the link to “</w:t>
      </w:r>
      <w:hyperlink r:id="rId12" w:tgtFrame="track_fr" w:history="1">
        <w:r w:rsidRPr="00420ED8">
          <w:rPr>
            <w:rStyle w:val="Hyperlink"/>
            <w:b/>
            <w:bCs/>
          </w:rPr>
          <w:t>Hurricane Tracks</w:t>
        </w:r>
      </w:hyperlink>
      <w:r w:rsidR="00E30DD6">
        <w:t>” or</w:t>
      </w:r>
      <w:r>
        <w:t xml:space="preserve"> “</w:t>
      </w:r>
      <w:hyperlink r:id="rId13" w:tgtFrame="track_fr" w:history="1">
        <w:r>
          <w:rPr>
            <w:rStyle w:val="Hyperlink"/>
          </w:rPr>
          <w:t>Interact with Atlantic hurricanes from 1950-2007!!</w:t>
        </w:r>
      </w:hyperlink>
      <w:r>
        <w:t xml:space="preserve">” </w:t>
      </w:r>
    </w:p>
    <w:p w:rsidR="00092397" w:rsidRDefault="00092397" w:rsidP="00457C3B"/>
    <w:p w:rsidR="00457C3B" w:rsidRDefault="00457C3B" w:rsidP="00457C3B">
      <w:pPr>
        <w:numPr>
          <w:ilvl w:val="0"/>
          <w:numId w:val="2"/>
        </w:numPr>
        <w:rPr>
          <w:u w:val="single"/>
        </w:rPr>
      </w:pPr>
      <w:r>
        <w:t xml:space="preserve">How many </w:t>
      </w:r>
      <w:r w:rsidRPr="00092397">
        <w:rPr>
          <w:b/>
        </w:rPr>
        <w:t>hurricanes</w:t>
      </w:r>
      <w:r>
        <w:t xml:space="preserve"> were there in the Atlantic Ocean in 2007</w:t>
      </w:r>
      <w:r w:rsidRPr="00C176C4">
        <w:rPr>
          <w:u w:val="single"/>
        </w:rPr>
        <w:tab/>
      </w:r>
      <w:r w:rsidRPr="00C176C4">
        <w:rPr>
          <w:u w:val="single"/>
        </w:rPr>
        <w:tab/>
        <w:t>?</w:t>
      </w:r>
    </w:p>
    <w:p w:rsidR="00457C3B" w:rsidRDefault="00457C3B" w:rsidP="00457C3B">
      <w:pPr>
        <w:rPr>
          <w:u w:val="single"/>
        </w:rPr>
      </w:pPr>
    </w:p>
    <w:p w:rsidR="00457C3B" w:rsidRDefault="00457C3B" w:rsidP="00457C3B">
      <w:pPr>
        <w:numPr>
          <w:ilvl w:val="0"/>
          <w:numId w:val="2"/>
        </w:numPr>
      </w:pPr>
      <w:r w:rsidRPr="00C176C4">
        <w:t>Which</w:t>
      </w:r>
      <w:r>
        <w:t xml:space="preserve"> hurricanes passed over the USA?</w:t>
      </w:r>
    </w:p>
    <w:p w:rsidR="00457C3B" w:rsidRDefault="00457C3B" w:rsidP="00457C3B"/>
    <w:p w:rsidR="00457C3B" w:rsidRDefault="00457C3B" w:rsidP="00457C3B"/>
    <w:p w:rsidR="00457C3B" w:rsidRDefault="00457C3B" w:rsidP="00457C3B"/>
    <w:p w:rsidR="00457C3B" w:rsidRPr="00420ED8" w:rsidRDefault="00457C3B" w:rsidP="00457C3B">
      <w:pPr>
        <w:numPr>
          <w:ilvl w:val="0"/>
          <w:numId w:val="2"/>
        </w:numPr>
        <w:rPr>
          <w:u w:val="single"/>
        </w:rPr>
      </w:pPr>
      <w:r>
        <w:t xml:space="preserve">2005 was a record year for Hurricanes.  How many </w:t>
      </w:r>
      <w:r w:rsidRPr="00092397">
        <w:rPr>
          <w:b/>
        </w:rPr>
        <w:t>hurricanes</w:t>
      </w:r>
      <w:r>
        <w:t xml:space="preserve"> were there 2005</w:t>
      </w:r>
      <w:r>
        <w:rPr>
          <w:u w:val="single"/>
        </w:rPr>
        <w:tab/>
        <w:t xml:space="preserve">       </w:t>
      </w:r>
      <w:r w:rsidRPr="00C176C4">
        <w:rPr>
          <w:u w:val="single"/>
        </w:rPr>
        <w:t>?</w:t>
      </w:r>
    </w:p>
    <w:p w:rsidR="00457C3B" w:rsidRDefault="00457C3B" w:rsidP="00457C3B"/>
    <w:p w:rsidR="00457C3B" w:rsidRDefault="00457C3B" w:rsidP="00457C3B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618490</wp:posOffset>
            </wp:positionV>
            <wp:extent cx="6286500" cy="337566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0" contrast="20000"/>
                      <a:grayscl/>
                    </a:blip>
                    <a:srcRect l="15750" t="30499" r="12469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biggest storms in 2005 were </w:t>
      </w:r>
      <w:r w:rsidRPr="00457C3B">
        <w:rPr>
          <w:b/>
        </w:rPr>
        <w:t>Katrina, Rita</w:t>
      </w:r>
      <w:r>
        <w:t xml:space="preserve">, and </w:t>
      </w:r>
      <w:r w:rsidRPr="00457C3B">
        <w:rPr>
          <w:b/>
        </w:rPr>
        <w:t>Wilma</w:t>
      </w:r>
      <w:r>
        <w:t>.  Show the approximate path of each storm on the map below.  (Use a different color for each storm and LABEL each storm path)</w:t>
      </w:r>
    </w:p>
    <w:p w:rsidR="00457C3B" w:rsidRDefault="00457C3B" w:rsidP="00457C3B">
      <w:pPr>
        <w:numPr>
          <w:ilvl w:val="0"/>
          <w:numId w:val="2"/>
        </w:numPr>
      </w:pPr>
      <w:r>
        <w:t>Fill in the table below describing the strength of each storm: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373"/>
        <w:gridCol w:w="1400"/>
        <w:gridCol w:w="2880"/>
        <w:gridCol w:w="3060"/>
      </w:tblGrid>
      <w:tr w:rsidR="00092397" w:rsidTr="009E53E5">
        <w:tc>
          <w:tcPr>
            <w:tcW w:w="1295" w:type="dxa"/>
          </w:tcPr>
          <w:p w:rsidR="00457C3B" w:rsidRDefault="00457C3B" w:rsidP="009E53E5">
            <w:pPr>
              <w:jc w:val="center"/>
            </w:pPr>
            <w:r>
              <w:t>Storm</w:t>
            </w:r>
          </w:p>
        </w:tc>
        <w:tc>
          <w:tcPr>
            <w:tcW w:w="1373" w:type="dxa"/>
          </w:tcPr>
          <w:p w:rsidR="00457C3B" w:rsidRDefault="00457C3B" w:rsidP="009E53E5">
            <w:pPr>
              <w:jc w:val="center"/>
            </w:pPr>
            <w:r>
              <w:t>Date</w:t>
            </w:r>
          </w:p>
        </w:tc>
        <w:tc>
          <w:tcPr>
            <w:tcW w:w="1400" w:type="dxa"/>
          </w:tcPr>
          <w:p w:rsidR="00457C3B" w:rsidRDefault="00457C3B" w:rsidP="009E53E5">
            <w:pPr>
              <w:jc w:val="center"/>
            </w:pPr>
            <w:r>
              <w:t>Maximum Strength</w:t>
            </w:r>
          </w:p>
        </w:tc>
        <w:tc>
          <w:tcPr>
            <w:tcW w:w="2880" w:type="dxa"/>
          </w:tcPr>
          <w:p w:rsidR="00457C3B" w:rsidRDefault="00457C3B" w:rsidP="009E53E5">
            <w:pPr>
              <w:jc w:val="center"/>
            </w:pPr>
            <w:r>
              <w:t>Strength at 1</w:t>
            </w:r>
            <w:r w:rsidRPr="00420ED8">
              <w:rPr>
                <w:vertAlign w:val="superscript"/>
              </w:rPr>
              <w:t>st</w:t>
            </w:r>
            <w:r>
              <w:t xml:space="preserve"> landfall</w:t>
            </w:r>
          </w:p>
        </w:tc>
        <w:tc>
          <w:tcPr>
            <w:tcW w:w="3060" w:type="dxa"/>
          </w:tcPr>
          <w:p w:rsidR="00457C3B" w:rsidRDefault="00457C3B" w:rsidP="009E53E5">
            <w:pPr>
              <w:jc w:val="center"/>
            </w:pPr>
            <w:r>
              <w:t>Strength at</w:t>
            </w:r>
            <w:r w:rsidRPr="00420ED8">
              <w:rPr>
                <w:vertAlign w:val="superscript"/>
              </w:rPr>
              <w:t xml:space="preserve"> </w:t>
            </w:r>
            <w:r>
              <w:t>2nd landfall</w:t>
            </w:r>
          </w:p>
          <w:p w:rsidR="00457C3B" w:rsidRDefault="00457C3B" w:rsidP="009E53E5">
            <w:pPr>
              <w:jc w:val="center"/>
            </w:pPr>
            <w:r>
              <w:t>(if applicable)</w:t>
            </w:r>
          </w:p>
        </w:tc>
      </w:tr>
      <w:tr w:rsidR="00092397" w:rsidTr="009E53E5">
        <w:tc>
          <w:tcPr>
            <w:tcW w:w="1295" w:type="dxa"/>
          </w:tcPr>
          <w:p w:rsidR="00457C3B" w:rsidRDefault="00457C3B" w:rsidP="009E53E5">
            <w:r>
              <w:t>Katrina</w:t>
            </w:r>
          </w:p>
        </w:tc>
        <w:tc>
          <w:tcPr>
            <w:tcW w:w="1373" w:type="dxa"/>
          </w:tcPr>
          <w:p w:rsidR="00457C3B" w:rsidRDefault="00457C3B" w:rsidP="009E53E5"/>
        </w:tc>
        <w:tc>
          <w:tcPr>
            <w:tcW w:w="1400" w:type="dxa"/>
          </w:tcPr>
          <w:p w:rsidR="00457C3B" w:rsidRDefault="00457C3B" w:rsidP="009E53E5"/>
        </w:tc>
        <w:tc>
          <w:tcPr>
            <w:tcW w:w="2880" w:type="dxa"/>
          </w:tcPr>
          <w:p w:rsidR="00457C3B" w:rsidRDefault="00457C3B" w:rsidP="009E53E5"/>
        </w:tc>
        <w:tc>
          <w:tcPr>
            <w:tcW w:w="3060" w:type="dxa"/>
          </w:tcPr>
          <w:p w:rsidR="00457C3B" w:rsidRDefault="00457C3B" w:rsidP="009E53E5"/>
        </w:tc>
      </w:tr>
      <w:tr w:rsidR="00092397" w:rsidTr="009E53E5">
        <w:tc>
          <w:tcPr>
            <w:tcW w:w="1295" w:type="dxa"/>
          </w:tcPr>
          <w:p w:rsidR="00457C3B" w:rsidRDefault="00457C3B" w:rsidP="009E53E5">
            <w:r>
              <w:t>Rita</w:t>
            </w:r>
          </w:p>
        </w:tc>
        <w:tc>
          <w:tcPr>
            <w:tcW w:w="1373" w:type="dxa"/>
          </w:tcPr>
          <w:p w:rsidR="00457C3B" w:rsidRDefault="00457C3B" w:rsidP="009E53E5"/>
        </w:tc>
        <w:tc>
          <w:tcPr>
            <w:tcW w:w="1400" w:type="dxa"/>
          </w:tcPr>
          <w:p w:rsidR="00457C3B" w:rsidRDefault="00457C3B" w:rsidP="009E53E5"/>
        </w:tc>
        <w:tc>
          <w:tcPr>
            <w:tcW w:w="2880" w:type="dxa"/>
          </w:tcPr>
          <w:p w:rsidR="00457C3B" w:rsidRDefault="00457C3B" w:rsidP="009E53E5"/>
        </w:tc>
        <w:tc>
          <w:tcPr>
            <w:tcW w:w="3060" w:type="dxa"/>
          </w:tcPr>
          <w:p w:rsidR="00457C3B" w:rsidRDefault="00457C3B" w:rsidP="009E53E5"/>
        </w:tc>
      </w:tr>
      <w:tr w:rsidR="00092397" w:rsidTr="009E53E5">
        <w:tc>
          <w:tcPr>
            <w:tcW w:w="1295" w:type="dxa"/>
          </w:tcPr>
          <w:p w:rsidR="00457C3B" w:rsidRDefault="00457C3B" w:rsidP="009E53E5">
            <w:r>
              <w:t>Wilma</w:t>
            </w:r>
          </w:p>
        </w:tc>
        <w:tc>
          <w:tcPr>
            <w:tcW w:w="1373" w:type="dxa"/>
          </w:tcPr>
          <w:p w:rsidR="00457C3B" w:rsidRDefault="00457C3B" w:rsidP="009E53E5"/>
        </w:tc>
        <w:tc>
          <w:tcPr>
            <w:tcW w:w="1400" w:type="dxa"/>
          </w:tcPr>
          <w:p w:rsidR="00457C3B" w:rsidRDefault="00457C3B" w:rsidP="009E53E5"/>
        </w:tc>
        <w:tc>
          <w:tcPr>
            <w:tcW w:w="2880" w:type="dxa"/>
          </w:tcPr>
          <w:p w:rsidR="00457C3B" w:rsidRDefault="00457C3B" w:rsidP="009E53E5"/>
        </w:tc>
        <w:tc>
          <w:tcPr>
            <w:tcW w:w="3060" w:type="dxa"/>
          </w:tcPr>
          <w:p w:rsidR="00457C3B" w:rsidRDefault="00457C3B" w:rsidP="009E53E5"/>
        </w:tc>
      </w:tr>
    </w:tbl>
    <w:p w:rsidR="00457C3B" w:rsidRDefault="00457C3B" w:rsidP="00457C3B">
      <w:pPr>
        <w:ind w:left="720"/>
      </w:pPr>
      <w:r>
        <w:t xml:space="preserve"> </w:t>
      </w:r>
    </w:p>
    <w:p w:rsidR="003F308C" w:rsidRDefault="0089490E" w:rsidP="00457C3B">
      <w:pPr>
        <w:ind w:hanging="90"/>
      </w:pPr>
      <w:hyperlink r:id="rId15" w:history="1">
        <w:r w:rsidR="00457C3B">
          <w:rPr>
            <w:rStyle w:val="Hyperlink"/>
            <w:b/>
            <w:bCs/>
          </w:rPr>
          <w:t>Damage and Destruction</w:t>
        </w:r>
      </w:hyperlink>
      <w:r w:rsidR="00457C3B">
        <w:t>: What types of damage do hurricanes cause?</w:t>
      </w:r>
    </w:p>
    <w:p w:rsidR="008F0549" w:rsidRDefault="008F0549" w:rsidP="00457C3B">
      <w:pPr>
        <w:ind w:hanging="90"/>
      </w:pPr>
    </w:p>
    <w:p w:rsidR="008F0549" w:rsidRDefault="008F0549" w:rsidP="00457C3B">
      <w:pPr>
        <w:ind w:hanging="90"/>
      </w:pPr>
    </w:p>
    <w:p w:rsidR="008F0549" w:rsidRDefault="008F0549" w:rsidP="00457C3B">
      <w:pPr>
        <w:ind w:hanging="90"/>
      </w:pPr>
    </w:p>
    <w:p w:rsidR="008F0549" w:rsidRDefault="008F0549" w:rsidP="00457C3B">
      <w:pPr>
        <w:ind w:hanging="90"/>
      </w:pPr>
    </w:p>
    <w:p w:rsidR="008F0549" w:rsidRDefault="008F0549" w:rsidP="00457C3B">
      <w:pPr>
        <w:ind w:hanging="90"/>
      </w:pPr>
    </w:p>
    <w:p w:rsidR="008F0549" w:rsidRDefault="008F0549" w:rsidP="00457C3B">
      <w:pPr>
        <w:ind w:hanging="90"/>
      </w:pPr>
    </w:p>
    <w:p w:rsidR="008F0549" w:rsidRDefault="0089490E" w:rsidP="00457C3B">
      <w:pPr>
        <w:ind w:hanging="90"/>
      </w:pPr>
      <w:hyperlink r:id="rId16" w:history="1">
        <w:r w:rsidR="008F0549">
          <w:rPr>
            <w:rStyle w:val="Hyperlink"/>
            <w:b/>
            <w:bCs/>
          </w:rPr>
          <w:t>Global Activity</w:t>
        </w:r>
      </w:hyperlink>
      <w:r w:rsidR="008F0549">
        <w:t xml:space="preserve">: </w:t>
      </w:r>
      <w:r w:rsidR="008F0549" w:rsidRPr="008F0549">
        <w:rPr>
          <w:u w:val="single"/>
        </w:rPr>
        <w:tab/>
      </w:r>
      <w:r w:rsidR="008F0549" w:rsidRPr="008F0549">
        <w:rPr>
          <w:u w:val="single"/>
        </w:rPr>
        <w:tab/>
      </w:r>
      <w:r w:rsidR="008F0549">
        <w:t xml:space="preserve"> tropical cyclones are reported annually, but only</w:t>
      </w:r>
      <w:r w:rsidR="008F0549" w:rsidRPr="008F0549">
        <w:rPr>
          <w:u w:val="single"/>
        </w:rPr>
        <w:t xml:space="preserve"> </w:t>
      </w:r>
      <w:r w:rsidR="008F0549" w:rsidRPr="008F0549">
        <w:rPr>
          <w:u w:val="single"/>
        </w:rPr>
        <w:tab/>
      </w:r>
      <w:r w:rsidR="008F0549">
        <w:t>% of these storms are located in the Atlantic Ocean.</w:t>
      </w:r>
    </w:p>
    <w:sectPr w:rsidR="008F0549" w:rsidSect="00243DA4">
      <w:footerReference w:type="default" r:id="rId17"/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56" w:rsidRDefault="009D5656" w:rsidP="008F0549">
      <w:r>
        <w:separator/>
      </w:r>
    </w:p>
  </w:endnote>
  <w:endnote w:type="continuationSeparator" w:id="0">
    <w:p w:rsidR="009D5656" w:rsidRDefault="009D5656" w:rsidP="008F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8205"/>
      <w:docPartObj>
        <w:docPartGallery w:val="Page Numbers (Bottom of Page)"/>
        <w:docPartUnique/>
      </w:docPartObj>
    </w:sdtPr>
    <w:sdtContent>
      <w:p w:rsidR="00243DA4" w:rsidRDefault="0089490E">
        <w:pPr>
          <w:pStyle w:val="Footer"/>
          <w:jc w:val="right"/>
        </w:pPr>
        <w:fldSimple w:instr=" PAGE   \* MERGEFORMAT ">
          <w:r w:rsidR="00092397">
            <w:rPr>
              <w:noProof/>
            </w:rPr>
            <w:t>3</w:t>
          </w:r>
        </w:fldSimple>
      </w:p>
    </w:sdtContent>
  </w:sdt>
  <w:p w:rsidR="00243DA4" w:rsidRDefault="00243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56" w:rsidRDefault="009D5656" w:rsidP="008F0549">
      <w:r>
        <w:separator/>
      </w:r>
    </w:p>
  </w:footnote>
  <w:footnote w:type="continuationSeparator" w:id="0">
    <w:p w:rsidR="009D5656" w:rsidRDefault="009D5656" w:rsidP="008F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ED0"/>
    <w:multiLevelType w:val="hybridMultilevel"/>
    <w:tmpl w:val="5E4875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779DA"/>
    <w:multiLevelType w:val="hybridMultilevel"/>
    <w:tmpl w:val="4D3A2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4BBA"/>
    <w:multiLevelType w:val="hybridMultilevel"/>
    <w:tmpl w:val="ABFA1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3B"/>
    <w:rsid w:val="00085B58"/>
    <w:rsid w:val="00092397"/>
    <w:rsid w:val="00243DA4"/>
    <w:rsid w:val="00330FF0"/>
    <w:rsid w:val="003F308C"/>
    <w:rsid w:val="00457C3B"/>
    <w:rsid w:val="00721770"/>
    <w:rsid w:val="0089490E"/>
    <w:rsid w:val="008F0549"/>
    <w:rsid w:val="009D5656"/>
    <w:rsid w:val="00CF7441"/>
    <w:rsid w:val="00D32FA7"/>
    <w:rsid w:val="00E30DD6"/>
    <w:rsid w:val="00F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0">
          <o:proxy start="" idref="#_x0000_s1028" connectloc="1"/>
          <o:proxy end="" idref="#_x0000_s1028" connectloc="7"/>
        </o:r>
        <o:r id="V:Rule5" type="connector" idref="#_x0000_s1029">
          <o:proxy start="" idref="#_x0000_s1028" connectloc="2"/>
          <o:proxy end="" idref="#_x0000_s1028" connectloc="6"/>
        </o:r>
        <o:r id="V:Rule6" type="connector" idref="#_x0000_s1031">
          <o:proxy start="" idref="#_x0000_s1028" connectloc="3"/>
          <o:proxy end="" idref="#_x0000_s1028" connectloc="5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3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49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49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010.atmos.uiuc.edu/(Gh)/guides/mtr/hurr/home.rxml" TargetMode="External"/><Relationship Id="rId13" Type="http://schemas.openxmlformats.org/officeDocument/2006/relationships/hyperlink" Target="http://ww2010.atmos.uiuc.edu/guides/mtr/hurr/hurtrack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010.atmos.uiuc.edu/guides/mtr/hurr/hurtrack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2010.atmos.uiuc.edu/(Gh)/guides/mtr/hurr/glob.rx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2010.atmos.uiuc.edu/(Gh)/guides/mtr/hurr/mvmt.r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2010.atmos.uiuc.edu/(Gh)/guides/mtr/hurr/damg/home.rxml" TargetMode="External"/><Relationship Id="rId10" Type="http://schemas.openxmlformats.org/officeDocument/2006/relationships/hyperlink" Target="http://ww2010.atmos.uiuc.edu/(Gh)/guides/mtr/hurr/stages/home.rx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2010.atmos.uiuc.edu/(Gh)/guides/mtr/hurr/grow/home.rx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2795-ECE3-42F2-8CC8-5357EE9D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profile</cp:lastModifiedBy>
  <cp:revision>3</cp:revision>
  <dcterms:created xsi:type="dcterms:W3CDTF">2011-02-08T00:29:00Z</dcterms:created>
  <dcterms:modified xsi:type="dcterms:W3CDTF">2011-02-08T00:51:00Z</dcterms:modified>
</cp:coreProperties>
</file>